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EA24" w14:textId="10709B71" w:rsidR="00691949" w:rsidRPr="00BB6B90" w:rsidRDefault="00BB6B90" w:rsidP="00BB6B90">
      <w:pPr>
        <w:jc w:val="center"/>
        <w:rPr>
          <w:b/>
          <w:bCs/>
        </w:rPr>
      </w:pPr>
      <w:r w:rsidRPr="00BB6B90">
        <w:rPr>
          <w:b/>
          <w:bCs/>
        </w:rPr>
        <w:t>Debrief and lessons learnt</w:t>
      </w:r>
    </w:p>
    <w:tbl>
      <w:tblPr>
        <w:tblStyle w:val="TableGrid"/>
        <w:tblW w:w="9918" w:type="dxa"/>
        <w:tblInd w:w="-431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3655"/>
        <w:gridCol w:w="424"/>
        <w:gridCol w:w="420"/>
        <w:gridCol w:w="571"/>
        <w:gridCol w:w="2438"/>
        <w:gridCol w:w="1276"/>
        <w:gridCol w:w="1134"/>
      </w:tblGrid>
      <w:tr w:rsidR="00BB6B90" w14:paraId="54DC9A5D" w14:textId="77777777" w:rsidTr="00A879F4">
        <w:tc>
          <w:tcPr>
            <w:tcW w:w="36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2A3EA57" w14:textId="77777777" w:rsidR="00BB6B90" w:rsidRDefault="00BB6B90" w:rsidP="00A879F4">
            <w:r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</w:tc>
        <w:tc>
          <w:tcPr>
            <w:tcW w:w="4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5620956" w14:textId="77777777" w:rsidR="00BB6B90" w:rsidRDefault="00BB6B90" w:rsidP="00A879F4">
            <w:pPr>
              <w:ind w:right="39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4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D0CFA23" w14:textId="77777777" w:rsidR="00BB6B90" w:rsidRDefault="00BB6B90" w:rsidP="00A879F4"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5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5E4FF02" w14:textId="77777777" w:rsidR="00BB6B90" w:rsidRDefault="00BB6B90" w:rsidP="00A879F4"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4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D17D7F4" w14:textId="77777777" w:rsidR="00BB6B90" w:rsidRDefault="00BB6B90" w:rsidP="00A879F4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Agreed Action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6C47885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Action owner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A5047BA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Action by when</w:t>
            </w:r>
          </w:p>
        </w:tc>
      </w:tr>
      <w:tr w:rsidR="00BB6B90" w14:paraId="7E46A54B" w14:textId="77777777" w:rsidTr="00A879F4">
        <w:tc>
          <w:tcPr>
            <w:tcW w:w="36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2E1ABBED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Was the plan deemed to be effective?</w:t>
            </w:r>
          </w:p>
        </w:tc>
        <w:tc>
          <w:tcPr>
            <w:tcW w:w="424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52A83A47" w14:textId="77777777" w:rsidR="00BB6B90" w:rsidRDefault="00BB6B90" w:rsidP="00A879F4"/>
        </w:tc>
        <w:tc>
          <w:tcPr>
            <w:tcW w:w="420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1AD0A510" w14:textId="77777777" w:rsidR="00BB6B90" w:rsidRDefault="00BB6B90" w:rsidP="00A879F4"/>
        </w:tc>
        <w:tc>
          <w:tcPr>
            <w:tcW w:w="571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51592689" w14:textId="77777777" w:rsidR="00BB6B90" w:rsidRDefault="00BB6B90" w:rsidP="00A879F4"/>
        </w:tc>
        <w:tc>
          <w:tcPr>
            <w:tcW w:w="2438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642839CC" w14:textId="77777777" w:rsidR="00BB6B90" w:rsidRDefault="00BB6B90" w:rsidP="00A879F4"/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763E33C1" w14:textId="77777777" w:rsidR="00BB6B90" w:rsidRDefault="00BB6B90" w:rsidP="00A879F4"/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4B545B7D" w14:textId="77777777" w:rsidR="00BB6B90" w:rsidRDefault="00BB6B90" w:rsidP="00A879F4"/>
        </w:tc>
      </w:tr>
      <w:tr w:rsidR="00BB6B90" w14:paraId="716C9BFD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77403B1C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Did all members of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local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Silver Team respond?  If 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why not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88D97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CCD3C4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E4CE10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C1F6B4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224EC0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0734033B" w14:textId="77777777" w:rsidR="00BB6B90" w:rsidRDefault="00BB6B90" w:rsidP="00A879F4"/>
        </w:tc>
      </w:tr>
      <w:tr w:rsidR="00BB6B90" w14:paraId="2BCA48FE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6EA92388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Did all aspects of the plan work as expected?  If not,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why not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C50487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4B8D14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701088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370A31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8F035E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188119DF" w14:textId="77777777" w:rsidR="00BB6B90" w:rsidRDefault="00BB6B90" w:rsidP="00A879F4"/>
        </w:tc>
      </w:tr>
      <w:tr w:rsidR="00BB6B90" w14:paraId="73E21562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0A5F0EF8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Where applicable </w:t>
            </w:r>
            <w:proofErr w:type="gramStart"/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has</w:t>
            </w:r>
            <w:proofErr w:type="gramEnd"/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the incident been reported using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reporting system? 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CDF9A3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EECF3D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9115BB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FB4DBF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E275AD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44C926CB" w14:textId="77777777" w:rsidR="00BB6B90" w:rsidRDefault="00BB6B90" w:rsidP="00A879F4"/>
        </w:tc>
      </w:tr>
      <w:tr w:rsidR="00BB6B90" w14:paraId="55806CDF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435B4710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Were there sufficient people with the necessary competencies available to manage the incident and recovery?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C21166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222EB3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666F29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C31B2F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F6C91E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4A8E708B" w14:textId="77777777" w:rsidR="00BB6B90" w:rsidRDefault="00BB6B90" w:rsidP="00A879F4"/>
        </w:tc>
      </w:tr>
      <w:tr w:rsidR="00BB6B90" w14:paraId="2FAACD4A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3ADD81D3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lesson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were learned? What went well or 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could be improved? 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CA5B2F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190A9F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B9227F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6D2679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69BC9C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4D757F8B" w14:textId="77777777" w:rsidR="00BB6B90" w:rsidRDefault="00BB6B90" w:rsidP="00A879F4"/>
        </w:tc>
      </w:tr>
      <w:tr w:rsidR="00BB6B90" w14:paraId="23A8312B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469268E6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Have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external agencies, or other statutory bodies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responded/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provided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feedback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If so, what?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CF114C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D79755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D56222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228C6A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71A516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1BD70A05" w14:textId="77777777" w:rsidR="00BB6B90" w:rsidRDefault="00BB6B90" w:rsidP="00A879F4"/>
        </w:tc>
      </w:tr>
      <w:tr w:rsidR="00BB6B90" w14:paraId="0FC85D63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0672FFD0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Have all suggested improvements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been logged and prioritised for implementation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CC8317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CDC97F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B7D332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2DF8A3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A84607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609358F3" w14:textId="77777777" w:rsidR="00BB6B90" w:rsidRDefault="00BB6B90" w:rsidP="00A879F4"/>
        </w:tc>
      </w:tr>
      <w:tr w:rsidR="00BB6B90" w14:paraId="73CB454F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14B36327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IMBCP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been amended to take account of lessons learn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EF8DE2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22F237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B2FD05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A1AF3E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CC8BE8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7C200776" w14:textId="77777777" w:rsidR="00BB6B90" w:rsidRDefault="00BB6B90" w:rsidP="00A879F4"/>
        </w:tc>
      </w:tr>
      <w:tr w:rsidR="00BB6B90" w14:paraId="5D6B3EF7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BFBFBF" w:themeColor="background1" w:themeShade="BF"/>
            </w:tcBorders>
          </w:tcPr>
          <w:p w14:paraId="582ED9D0" w14:textId="77777777" w:rsidR="00BB6B90" w:rsidRPr="00FD6706" w:rsidRDefault="00BB6B90" w:rsidP="00A879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>Was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Incident Log</w:t>
            </w:r>
            <w:r w:rsidRPr="00FD6706">
              <w:rPr>
                <w:rFonts w:asciiTheme="minorHAnsi" w:hAnsiTheme="minorHAnsi" w:cstheme="minorHAnsi"/>
                <w:sz w:val="22"/>
                <w:szCs w:val="22"/>
              </w:rPr>
              <w:t xml:space="preserve"> accurately completed?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66F2FB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8448AC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E4BEE2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BBA1F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9FFED2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7F7F7F" w:themeColor="text1" w:themeTint="80"/>
            </w:tcBorders>
          </w:tcPr>
          <w:p w14:paraId="58FF83AC" w14:textId="77777777" w:rsidR="00BB6B90" w:rsidRDefault="00BB6B90" w:rsidP="00A879F4"/>
        </w:tc>
      </w:tr>
      <w:tr w:rsidR="00BB6B90" w14:paraId="6B6B69E8" w14:textId="77777777" w:rsidTr="00A879F4">
        <w:tc>
          <w:tcPr>
            <w:tcW w:w="3655" w:type="dxa"/>
            <w:tcBorders>
              <w:top w:val="single" w:sz="4" w:space="0" w:color="BFBFBF" w:themeColor="background1" w:themeShade="BF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65B6FA1" w14:textId="77777777" w:rsidR="00BB6B90" w:rsidRPr="00FD6706" w:rsidRDefault="00BB6B90" w:rsidP="00A879F4">
            <w:pPr>
              <w:rPr>
                <w:rFonts w:cstheme="minorHAnsi"/>
              </w:rPr>
            </w:pPr>
            <w:r w:rsidRPr="0060267A">
              <w:rPr>
                <w:rFonts w:asciiTheme="minorHAnsi" w:hAnsiTheme="minorHAnsi" w:cstheme="minorHAnsi"/>
                <w:sz w:val="22"/>
                <w:szCs w:val="22"/>
              </w:rPr>
              <w:t>If the University Silver Team was involved, was coordination with 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0267A">
              <w:rPr>
                <w:rFonts w:asciiTheme="minorHAnsi" w:hAnsiTheme="minorHAnsi" w:cstheme="minorHAnsi"/>
                <w:sz w:val="22"/>
                <w:szCs w:val="22"/>
              </w:rPr>
              <w:t xml:space="preserve"> team effective?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bottom w:val="single" w:sz="4" w:space="0" w:color="7F7F7F" w:themeColor="text1" w:themeTint="80"/>
            </w:tcBorders>
          </w:tcPr>
          <w:p w14:paraId="2CD674E4" w14:textId="77777777" w:rsidR="00BB6B90" w:rsidRDefault="00BB6B90" w:rsidP="00A879F4"/>
        </w:tc>
        <w:tc>
          <w:tcPr>
            <w:tcW w:w="420" w:type="dxa"/>
            <w:tcBorders>
              <w:top w:val="single" w:sz="4" w:space="0" w:color="BFBFBF" w:themeColor="background1" w:themeShade="BF"/>
              <w:bottom w:val="single" w:sz="4" w:space="0" w:color="7F7F7F" w:themeColor="text1" w:themeTint="80"/>
            </w:tcBorders>
          </w:tcPr>
          <w:p w14:paraId="3A4F1CFB" w14:textId="77777777" w:rsidR="00BB6B90" w:rsidRDefault="00BB6B90" w:rsidP="00A879F4"/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7F7F7F" w:themeColor="text1" w:themeTint="80"/>
            </w:tcBorders>
          </w:tcPr>
          <w:p w14:paraId="08178DF9" w14:textId="77777777" w:rsidR="00BB6B90" w:rsidRDefault="00BB6B90" w:rsidP="00A879F4"/>
        </w:tc>
        <w:tc>
          <w:tcPr>
            <w:tcW w:w="2438" w:type="dxa"/>
            <w:tcBorders>
              <w:top w:val="single" w:sz="4" w:space="0" w:color="BFBFBF" w:themeColor="background1" w:themeShade="BF"/>
              <w:bottom w:val="single" w:sz="4" w:space="0" w:color="7F7F7F" w:themeColor="text1" w:themeTint="80"/>
            </w:tcBorders>
          </w:tcPr>
          <w:p w14:paraId="0AAE3332" w14:textId="77777777" w:rsidR="00BB6B90" w:rsidRDefault="00BB6B90" w:rsidP="00A879F4"/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7F7F7F" w:themeColor="text1" w:themeTint="80"/>
            </w:tcBorders>
          </w:tcPr>
          <w:p w14:paraId="57EEBF4F" w14:textId="77777777" w:rsidR="00BB6B90" w:rsidRDefault="00BB6B90" w:rsidP="00A879F4"/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2E11BD" w14:textId="77777777" w:rsidR="00BB6B90" w:rsidRDefault="00BB6B90" w:rsidP="00A879F4"/>
        </w:tc>
      </w:tr>
    </w:tbl>
    <w:p w14:paraId="31A6AF68" w14:textId="77777777" w:rsidR="00BB6B90" w:rsidRDefault="00BB6B90"/>
    <w:p w14:paraId="108419BC" w14:textId="77777777" w:rsidR="00691949" w:rsidRDefault="00691949">
      <w:r>
        <w:t xml:space="preserve">Please send completed form to </w:t>
      </w:r>
      <w:hyperlink r:id="rId4" w:history="1">
        <w:r w:rsidRPr="008854C2">
          <w:rPr>
            <w:rStyle w:val="Hyperlink"/>
          </w:rPr>
          <w:t>incidentmanagement@admin.cam.ac.uk</w:t>
        </w:r>
      </w:hyperlink>
    </w:p>
    <w:p w14:paraId="36DBECAE" w14:textId="77777777" w:rsidR="00691949" w:rsidRDefault="00691949"/>
    <w:sectPr w:rsidR="00691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F1"/>
    <w:rsid w:val="00134442"/>
    <w:rsid w:val="004E5B8F"/>
    <w:rsid w:val="00691949"/>
    <w:rsid w:val="009429EE"/>
    <w:rsid w:val="00BB6B90"/>
    <w:rsid w:val="00C132A9"/>
    <w:rsid w:val="00D1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641C"/>
  <w15:chartTrackingRefBased/>
  <w15:docId w15:val="{C35A7F7C-D423-4FD5-AA6B-C8ABE60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cidentmanagement@admin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>University of Cambridge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East</dc:creator>
  <cp:keywords/>
  <dc:description/>
  <cp:lastModifiedBy>Clara East</cp:lastModifiedBy>
  <cp:revision>4</cp:revision>
  <dcterms:created xsi:type="dcterms:W3CDTF">2023-07-04T15:18:00Z</dcterms:created>
  <dcterms:modified xsi:type="dcterms:W3CDTF">2026-05-22T14:14:00Z</dcterms:modified>
</cp:coreProperties>
</file>